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E7E9" w14:textId="45649AF4" w:rsidR="00B83657" w:rsidRPr="00647450" w:rsidRDefault="00B83657" w:rsidP="0085210F">
      <w:pPr>
        <w:pStyle w:val="NoSpacing"/>
        <w:rPr>
          <w:rFonts w:ascii="Calibri" w:hAnsi="Calibri" w:cs="Calibri"/>
          <w:b/>
          <w:bCs/>
          <w:lang w:val="et"/>
        </w:rPr>
      </w:pPr>
      <w:r w:rsidRPr="00647450">
        <w:rPr>
          <w:rFonts w:ascii="Calibri" w:hAnsi="Calibri" w:cs="Calibri"/>
          <w:b/>
          <w:bCs/>
          <w:sz w:val="32"/>
          <w:szCs w:val="40"/>
          <w:lang w:val="et"/>
        </w:rPr>
        <w:t>Tyvek</w:t>
      </w:r>
      <w:r w:rsidRPr="00647450">
        <w:rPr>
          <w:rFonts w:ascii="Calibri" w:hAnsi="Calibri" w:cs="Calibri"/>
          <w:b/>
          <w:bCs/>
          <w:sz w:val="32"/>
          <w:szCs w:val="40"/>
          <w:vertAlign w:val="superscript"/>
          <w:lang w:val="et"/>
        </w:rPr>
        <w:t>®</w:t>
      </w:r>
      <w:r w:rsidRPr="00647450">
        <w:rPr>
          <w:rFonts w:ascii="Calibri" w:hAnsi="Calibri" w:cs="Calibri"/>
          <w:b/>
          <w:bCs/>
          <w:sz w:val="32"/>
          <w:szCs w:val="40"/>
          <w:lang w:val="et"/>
        </w:rPr>
        <w:t xml:space="preserve"> Metallised Tape </w:t>
      </w:r>
      <w:r w:rsidRPr="00647450">
        <w:rPr>
          <w:rFonts w:ascii="Calibri" w:hAnsi="Calibri" w:cs="Calibri"/>
          <w:b/>
          <w:bCs/>
          <w:lang w:val="et"/>
        </w:rPr>
        <w:t>(2060M)</w:t>
      </w:r>
    </w:p>
    <w:p w14:paraId="79978B30" w14:textId="77777777" w:rsidR="00B83657" w:rsidRPr="00647450" w:rsidRDefault="00B83657" w:rsidP="0085210F">
      <w:pPr>
        <w:pStyle w:val="NoSpacing"/>
      </w:pPr>
    </w:p>
    <w:p w14:paraId="4963CE64" w14:textId="70446FD4" w:rsidR="004A5CFF" w:rsidRPr="00647450" w:rsidRDefault="004A5CFF" w:rsidP="004A5CFF">
      <w:pPr>
        <w:widowControl w:val="0"/>
        <w:numPr>
          <w:ilvl w:val="0"/>
          <w:numId w:val="1"/>
        </w:numPr>
        <w:tabs>
          <w:tab w:val="left" w:pos="238"/>
        </w:tabs>
        <w:spacing w:after="0" w:line="240" w:lineRule="auto"/>
        <w:ind w:left="284" w:hanging="142"/>
        <w:rPr>
          <w:rFonts w:ascii="Calibri" w:hAnsi="Calibri" w:cs="Calibri"/>
        </w:rPr>
      </w:pPr>
      <w:r w:rsidRPr="00647450">
        <w:rPr>
          <w:rFonts w:ascii="Calibri" w:hAnsi="Calibri" w:cs="Calibri"/>
          <w:lang w:val="et"/>
        </w:rPr>
        <w:t>Ühepoolne peegeldav teip Tyvek</w:t>
      </w:r>
      <w:r w:rsidRPr="00647450">
        <w:rPr>
          <w:rFonts w:ascii="Calibri" w:hAnsi="Calibri" w:cs="Calibri"/>
          <w:vertAlign w:val="superscript"/>
          <w:lang w:val="et"/>
        </w:rPr>
        <w:t>®</w:t>
      </w:r>
      <w:r w:rsidRPr="00647450">
        <w:rPr>
          <w:rFonts w:ascii="Calibri" w:hAnsi="Calibri" w:cs="Calibri"/>
          <w:lang w:val="et"/>
        </w:rPr>
        <w:t xml:space="preserve"> </w:t>
      </w:r>
      <w:r w:rsidR="00257BD4" w:rsidRPr="00647450">
        <w:rPr>
          <w:rFonts w:ascii="Calibri" w:hAnsi="Calibri" w:cs="Calibri"/>
          <w:lang w:val="et"/>
        </w:rPr>
        <w:t xml:space="preserve">kangaste ja -aurutõkkesüsteemide </w:t>
      </w:r>
      <w:r w:rsidR="00E4208E" w:rsidRPr="00647450">
        <w:rPr>
          <w:rFonts w:ascii="Calibri" w:hAnsi="Calibri" w:cs="Calibri"/>
          <w:lang w:val="et"/>
        </w:rPr>
        <w:t xml:space="preserve">liitekohtade tihendamiseks: </w:t>
      </w:r>
      <w:r w:rsidRPr="00647450">
        <w:rPr>
          <w:rFonts w:ascii="Calibri" w:hAnsi="Calibri" w:cs="Calibri"/>
          <w:lang w:val="et"/>
        </w:rPr>
        <w:t>Reflex, AirGuard</w:t>
      </w:r>
      <w:r w:rsidRPr="00647450">
        <w:rPr>
          <w:rFonts w:ascii="Calibri" w:hAnsi="Calibri" w:cs="Calibri"/>
          <w:vertAlign w:val="superscript"/>
          <w:lang w:val="et"/>
        </w:rPr>
        <w:t>®</w:t>
      </w:r>
      <w:r w:rsidRPr="00647450">
        <w:rPr>
          <w:rFonts w:ascii="Calibri" w:hAnsi="Calibri" w:cs="Calibri"/>
          <w:lang w:val="et"/>
        </w:rPr>
        <w:t xml:space="preserve"> Reflective ja AirGuard</w:t>
      </w:r>
      <w:r w:rsidRPr="00647450">
        <w:rPr>
          <w:rFonts w:ascii="Calibri" w:hAnsi="Calibri" w:cs="Calibri"/>
          <w:vertAlign w:val="superscript"/>
          <w:lang w:val="et"/>
        </w:rPr>
        <w:t>®</w:t>
      </w:r>
      <w:r w:rsidRPr="00647450">
        <w:rPr>
          <w:rFonts w:ascii="Calibri" w:hAnsi="Calibri" w:cs="Calibri"/>
          <w:lang w:val="et"/>
        </w:rPr>
        <w:t xml:space="preserve"> Reflective E</w:t>
      </w:r>
    </w:p>
    <w:p w14:paraId="14F1B0D1" w14:textId="77777777" w:rsidR="004A5CFF" w:rsidRPr="00647450" w:rsidRDefault="004A5CFF" w:rsidP="004A5CFF">
      <w:pPr>
        <w:widowControl w:val="0"/>
        <w:numPr>
          <w:ilvl w:val="0"/>
          <w:numId w:val="1"/>
        </w:numPr>
        <w:tabs>
          <w:tab w:val="left" w:pos="238"/>
        </w:tabs>
        <w:spacing w:after="0" w:line="240" w:lineRule="auto"/>
        <w:ind w:left="284" w:hanging="142"/>
        <w:rPr>
          <w:rFonts w:ascii="Calibri" w:hAnsi="Calibri" w:cs="Calibri"/>
        </w:rPr>
      </w:pPr>
      <w:r w:rsidRPr="00647450">
        <w:rPr>
          <w:rFonts w:ascii="Calibri" w:hAnsi="Calibri" w:cs="Calibri"/>
          <w:lang w:val="et"/>
        </w:rPr>
        <w:t>Ideaalne läbiviikude, torustiku, akende ja uste ümbruse tihendamiseks</w:t>
      </w:r>
    </w:p>
    <w:p w14:paraId="1718F747" w14:textId="02F42C20" w:rsidR="004A5CFF" w:rsidRPr="00647450" w:rsidRDefault="004A5CFF" w:rsidP="004A5CFF">
      <w:pPr>
        <w:widowControl w:val="0"/>
        <w:numPr>
          <w:ilvl w:val="0"/>
          <w:numId w:val="1"/>
        </w:numPr>
        <w:tabs>
          <w:tab w:val="left" w:pos="238"/>
        </w:tabs>
        <w:spacing w:after="0" w:line="240" w:lineRule="auto"/>
        <w:ind w:left="284" w:hanging="142"/>
        <w:rPr>
          <w:rFonts w:ascii="Calibri" w:hAnsi="Calibri" w:cs="Calibri"/>
        </w:rPr>
      </w:pPr>
      <w:r w:rsidRPr="00647450">
        <w:rPr>
          <w:rFonts w:ascii="Calibri" w:hAnsi="Calibri" w:cs="Calibri"/>
          <w:lang w:val="et"/>
        </w:rPr>
        <w:t>Valmistatud metalliseeritud Tyvek</w:t>
      </w:r>
      <w:r w:rsidRPr="00647450">
        <w:rPr>
          <w:rFonts w:ascii="Calibri" w:hAnsi="Calibri" w:cs="Calibri"/>
          <w:vertAlign w:val="superscript"/>
          <w:lang w:val="et"/>
        </w:rPr>
        <w:t>®</w:t>
      </w:r>
      <w:r w:rsidRPr="00647450">
        <w:rPr>
          <w:rFonts w:ascii="Calibri" w:hAnsi="Calibri" w:cs="Calibri"/>
          <w:lang w:val="et"/>
        </w:rPr>
        <w:t>-k</w:t>
      </w:r>
      <w:r w:rsidR="00FE494E" w:rsidRPr="00647450">
        <w:rPr>
          <w:rFonts w:ascii="Calibri" w:hAnsi="Calibri" w:cs="Calibri"/>
          <w:lang w:val="et"/>
        </w:rPr>
        <w:t>angast</w:t>
      </w:r>
      <w:r w:rsidRPr="00647450">
        <w:rPr>
          <w:rFonts w:ascii="Calibri" w:hAnsi="Calibri" w:cs="Calibri"/>
          <w:lang w:val="et"/>
        </w:rPr>
        <w:t xml:space="preserve"> ja modifitseeritud akrüülliimist</w:t>
      </w:r>
    </w:p>
    <w:p w14:paraId="33D31EDC" w14:textId="77777777" w:rsidR="004A5CFF" w:rsidRPr="00647450" w:rsidRDefault="004A5CFF" w:rsidP="004A5CFF">
      <w:pPr>
        <w:widowControl w:val="0"/>
        <w:numPr>
          <w:ilvl w:val="0"/>
          <w:numId w:val="1"/>
        </w:numPr>
        <w:tabs>
          <w:tab w:val="left" w:pos="238"/>
        </w:tabs>
        <w:spacing w:after="240" w:line="240" w:lineRule="auto"/>
        <w:ind w:left="284" w:hanging="142"/>
        <w:rPr>
          <w:rFonts w:ascii="Calibri" w:hAnsi="Calibri" w:cs="Calibri"/>
        </w:rPr>
      </w:pPr>
      <w:r w:rsidRPr="00647450">
        <w:rPr>
          <w:rFonts w:ascii="Calibri" w:hAnsi="Calibri" w:cs="Calibri"/>
          <w:lang w:val="et"/>
        </w:rPr>
        <w:t>Tagab vastupidava nakkumise</w:t>
      </w:r>
    </w:p>
    <w:tbl>
      <w:tblPr>
        <w:tblOverlap w:val="never"/>
        <w:tblW w:w="4823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94"/>
        <w:gridCol w:w="4057"/>
      </w:tblGrid>
      <w:tr w:rsidR="00647450" w:rsidRPr="00647450" w14:paraId="5DEE66E1" w14:textId="77777777" w:rsidTr="00184231">
        <w:tc>
          <w:tcPr>
            <w:tcW w:w="2682" w:type="pct"/>
            <w:tcBorders>
              <w:bottom w:val="single" w:sz="4" w:space="0" w:color="7F7F7F" w:themeColor="text1" w:themeTint="80"/>
            </w:tcBorders>
            <w:shd w:val="clear" w:color="auto" w:fill="FFFFFF"/>
            <w:vAlign w:val="center"/>
          </w:tcPr>
          <w:p w14:paraId="4D9F5E92" w14:textId="77777777" w:rsidR="00223FF2" w:rsidRPr="00647450" w:rsidRDefault="00223FF2" w:rsidP="00184231">
            <w:pPr>
              <w:spacing w:after="0"/>
              <w:rPr>
                <w:rFonts w:ascii="Calibri" w:hAnsi="Calibri" w:cs="Calibri"/>
                <w:sz w:val="18"/>
              </w:rPr>
            </w:pPr>
            <w:r w:rsidRPr="00647450">
              <w:rPr>
                <w:rFonts w:ascii="Calibri" w:hAnsi="Calibri" w:cs="Calibri"/>
                <w:sz w:val="18"/>
                <w:lang w:val="et"/>
              </w:rPr>
              <w:t>Värvus</w:t>
            </w:r>
          </w:p>
        </w:tc>
        <w:tc>
          <w:tcPr>
            <w:tcW w:w="2318" w:type="pct"/>
            <w:tcBorders>
              <w:bottom w:val="single" w:sz="4" w:space="0" w:color="7F7F7F" w:themeColor="text1" w:themeTint="80"/>
            </w:tcBorders>
            <w:shd w:val="clear" w:color="auto" w:fill="FFFFFF"/>
            <w:vAlign w:val="center"/>
          </w:tcPr>
          <w:p w14:paraId="75FBF4E2" w14:textId="77777777" w:rsidR="00223FF2" w:rsidRPr="00647450" w:rsidRDefault="00223FF2" w:rsidP="00184231">
            <w:pPr>
              <w:spacing w:after="0"/>
              <w:rPr>
                <w:rFonts w:ascii="Calibri" w:hAnsi="Calibri" w:cs="Calibri"/>
                <w:sz w:val="18"/>
              </w:rPr>
            </w:pPr>
            <w:r w:rsidRPr="00647450">
              <w:rPr>
                <w:rFonts w:ascii="Calibri" w:hAnsi="Calibri" w:cs="Calibri"/>
                <w:sz w:val="18"/>
                <w:lang w:val="et"/>
              </w:rPr>
              <w:t>Hõbedane</w:t>
            </w:r>
          </w:p>
        </w:tc>
      </w:tr>
      <w:tr w:rsidR="00647450" w:rsidRPr="00647450" w14:paraId="471876CD" w14:textId="77777777" w:rsidTr="00184231">
        <w:tc>
          <w:tcPr>
            <w:tcW w:w="268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/>
            <w:vAlign w:val="center"/>
          </w:tcPr>
          <w:p w14:paraId="1DEDAB6B" w14:textId="77777777" w:rsidR="00223FF2" w:rsidRPr="00647450" w:rsidRDefault="00223FF2" w:rsidP="00184231">
            <w:pPr>
              <w:spacing w:after="0"/>
              <w:rPr>
                <w:rFonts w:ascii="Calibri" w:hAnsi="Calibri" w:cs="Calibri"/>
                <w:sz w:val="18"/>
              </w:rPr>
            </w:pPr>
            <w:r w:rsidRPr="00647450">
              <w:rPr>
                <w:rFonts w:ascii="Calibri" w:hAnsi="Calibri" w:cs="Calibri"/>
                <w:sz w:val="18"/>
                <w:lang w:val="et"/>
              </w:rPr>
              <w:t>Mõõtmed / rulle kastis</w:t>
            </w:r>
          </w:p>
        </w:tc>
        <w:tc>
          <w:tcPr>
            <w:tcW w:w="2318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/>
            <w:vAlign w:val="center"/>
          </w:tcPr>
          <w:p w14:paraId="41D5EE01" w14:textId="77777777" w:rsidR="00223FF2" w:rsidRPr="00647450" w:rsidRDefault="00223FF2" w:rsidP="00184231">
            <w:pPr>
              <w:spacing w:after="0"/>
              <w:rPr>
                <w:rFonts w:ascii="Calibri" w:hAnsi="Calibri" w:cs="Calibri"/>
                <w:sz w:val="18"/>
              </w:rPr>
            </w:pPr>
            <w:r w:rsidRPr="00647450">
              <w:rPr>
                <w:rFonts w:ascii="Calibri" w:hAnsi="Calibri" w:cs="Calibri"/>
                <w:sz w:val="18"/>
                <w:lang w:val="et"/>
              </w:rPr>
              <w:t>75 mm × 25 m / 8 rulli</w:t>
            </w:r>
          </w:p>
        </w:tc>
      </w:tr>
    </w:tbl>
    <w:p w14:paraId="64FE2FF7" w14:textId="77777777" w:rsidR="004A5CFF" w:rsidRPr="00647450" w:rsidRDefault="004A5CFF" w:rsidP="0085210F">
      <w:pPr>
        <w:pStyle w:val="NoSpacing"/>
      </w:pPr>
    </w:p>
    <w:p w14:paraId="6B1CC2A3" w14:textId="77777777" w:rsidR="004A5CFF" w:rsidRPr="00647450" w:rsidRDefault="004A5CFF" w:rsidP="0085210F">
      <w:pPr>
        <w:pStyle w:val="NoSpacing"/>
      </w:pPr>
    </w:p>
    <w:p w14:paraId="4A89B678" w14:textId="6F0997E7" w:rsidR="00300D68" w:rsidRPr="00647450" w:rsidRDefault="00300D68" w:rsidP="002A33A4">
      <w:pPr>
        <w:pStyle w:val="NoSpacing"/>
        <w:rPr>
          <w:b/>
          <w:bCs/>
          <w:sz w:val="32"/>
          <w:szCs w:val="32"/>
        </w:rPr>
      </w:pPr>
      <w:r w:rsidRPr="00647450">
        <w:rPr>
          <w:b/>
          <w:bCs/>
          <w:sz w:val="32"/>
          <w:szCs w:val="32"/>
        </w:rPr>
        <w:t>Kasutamine</w:t>
      </w:r>
    </w:p>
    <w:p w14:paraId="213C7F88" w14:textId="07EDD825" w:rsidR="002A33A4" w:rsidRPr="00647450" w:rsidRDefault="002A33A4" w:rsidP="002A33A4">
      <w:pPr>
        <w:pStyle w:val="NoSpacing"/>
      </w:pPr>
      <w:r w:rsidRPr="00647450">
        <w:t>Tyvek® Metallised Tape</w:t>
      </w:r>
      <w:r w:rsidR="00576270" w:rsidRPr="00647450">
        <w:t xml:space="preserve"> 2060M</w:t>
      </w:r>
      <w:r w:rsidRPr="00647450">
        <w:t xml:space="preserve"> on valmistatud vastupidavast metalliseeritud Tyvek® HDPEst ja akrüülliimist, mis tagab tugeva ja vastupidava liitekoha. Tegemist on ühepoolse veekindla teibiga, mis sobib ideaalselt</w:t>
      </w:r>
      <w:r w:rsidR="00576270" w:rsidRPr="00647450">
        <w:t xml:space="preserve"> kasutamiseks ehitustöödel</w:t>
      </w:r>
      <w:r w:rsidRPr="00647450">
        <w:t xml:space="preserve"> Tyvek® aurutõkkesüsteemide aga ka läbiviikude, torustike, akende ja uste tihendamiseks. See teip ühildub metalliseeritud Tyvek® ja AirGuard® membraanidega, et säilitada membraanipinna madal emissioonivõime.</w:t>
      </w:r>
      <w:r w:rsidR="00FB43EE" w:rsidRPr="00647450">
        <w:t xml:space="preserve"> Sobib</w:t>
      </w:r>
      <w:r w:rsidR="00B94DC1" w:rsidRPr="00647450">
        <w:t xml:space="preserve"> ideaalse</w:t>
      </w:r>
      <w:r w:rsidR="00343FF1" w:rsidRPr="00647450">
        <w:t>lt</w:t>
      </w:r>
      <w:r w:rsidR="00FB43EE" w:rsidRPr="00647450">
        <w:t xml:space="preserve"> kasutamiseks ka tuul</w:t>
      </w:r>
      <w:r w:rsidR="00C636C1" w:rsidRPr="00647450">
        <w:t>duvates fassaadilahendustes</w:t>
      </w:r>
      <w:r w:rsidR="00B94DC1" w:rsidRPr="00647450">
        <w:t xml:space="preserve"> liitekohtade tihendamiseks</w:t>
      </w:r>
      <w:r w:rsidR="00C636C1" w:rsidRPr="00647450">
        <w:t>, kus on kasutatud fooliumiga kaetud soojusisolatsiooni plaate.</w:t>
      </w:r>
    </w:p>
    <w:p w14:paraId="197517AA" w14:textId="5F48D216" w:rsidR="00C47E49" w:rsidRPr="00647450" w:rsidRDefault="00C47E49" w:rsidP="002A33A4">
      <w:pPr>
        <w:pStyle w:val="NoSpacing"/>
      </w:pPr>
      <w:r w:rsidRPr="00647450">
        <w:t>Ideaalse nakke saavutamiseks suruda teip</w:t>
      </w:r>
      <w:r w:rsidR="00CA07F3" w:rsidRPr="00647450">
        <w:t xml:space="preserve"> tugevalt</w:t>
      </w:r>
      <w:r w:rsidRPr="00647450">
        <w:t xml:space="preserve"> vastu aluspinda </w:t>
      </w:r>
      <w:r w:rsidR="00CA07F3" w:rsidRPr="00647450">
        <w:t>kummirulli või -spaatli abil.</w:t>
      </w:r>
    </w:p>
    <w:p w14:paraId="723F7E22" w14:textId="77777777" w:rsidR="002A33A4" w:rsidRPr="00647450" w:rsidRDefault="002A33A4" w:rsidP="0085210F">
      <w:pPr>
        <w:pStyle w:val="NoSpacing"/>
      </w:pPr>
    </w:p>
    <w:p w14:paraId="1A75C919" w14:textId="2C67F3F4" w:rsidR="00BF3B41" w:rsidRPr="00647450" w:rsidRDefault="00BF3B41" w:rsidP="0001720C">
      <w:pPr>
        <w:pStyle w:val="NoSpacing"/>
      </w:pPr>
      <w:r w:rsidRPr="00647450">
        <w:t>Kasuta</w:t>
      </w:r>
      <w:r w:rsidR="0085210F" w:rsidRPr="00647450">
        <w:t>misel</w:t>
      </w:r>
      <w:r w:rsidRPr="00647450">
        <w:t xml:space="preserve"> </w:t>
      </w:r>
      <w:r w:rsidR="0085210F" w:rsidRPr="00647450">
        <w:t>tuleb veenduda</w:t>
      </w:r>
      <w:r w:rsidRPr="00647450">
        <w:t>, et Tyvek® metalliseeritud teip sobib konkreetse</w:t>
      </w:r>
      <w:r w:rsidR="00467EAF" w:rsidRPr="00647450">
        <w:t>tele</w:t>
      </w:r>
      <w:r w:rsidRPr="00647450">
        <w:t xml:space="preserve"> </w:t>
      </w:r>
      <w:r w:rsidR="00467EAF" w:rsidRPr="00647450">
        <w:t>vajadustele</w:t>
      </w:r>
      <w:r w:rsidRPr="00647450">
        <w:t xml:space="preserve"> (</w:t>
      </w:r>
      <w:r w:rsidR="00B51F15" w:rsidRPr="00647450">
        <w:t xml:space="preserve">aluspinnad, </w:t>
      </w:r>
      <w:r w:rsidRPr="00647450">
        <w:t>haarduvus, keemiline sobivus, värvimine</w:t>
      </w:r>
      <w:r w:rsidR="0001720C" w:rsidRPr="00647450">
        <w:t xml:space="preserve"> jne</w:t>
      </w:r>
      <w:r w:rsidRPr="00647450">
        <w:t>).</w:t>
      </w:r>
    </w:p>
    <w:p w14:paraId="5FD6424A" w14:textId="77777777" w:rsidR="0001720C" w:rsidRPr="00647450" w:rsidRDefault="0001720C" w:rsidP="0001720C">
      <w:pPr>
        <w:pStyle w:val="NoSpacing"/>
      </w:pPr>
    </w:p>
    <w:p w14:paraId="16403F98" w14:textId="77777777" w:rsidR="00BF3B41" w:rsidRPr="00647450" w:rsidRDefault="00BF3B41" w:rsidP="0001720C">
      <w:pPr>
        <w:pStyle w:val="NoSpacing"/>
      </w:pPr>
      <w:r w:rsidRPr="00647450">
        <w:t>Vastupidavus vananemisele, veele, niiskusele, keskkonnatsüklitele ja kemikaalidele on suurepärane.</w:t>
      </w:r>
    </w:p>
    <w:p w14:paraId="39D4724D" w14:textId="547D61AC" w:rsidR="00BF3B41" w:rsidRPr="00647450" w:rsidRDefault="00BF3B41" w:rsidP="0001720C">
      <w:pPr>
        <w:pStyle w:val="NoSpacing"/>
      </w:pPr>
    </w:p>
    <w:p w14:paraId="7C598F04" w14:textId="1700391B" w:rsidR="0092103E" w:rsidRPr="00647450" w:rsidRDefault="00BF3B41" w:rsidP="0001720C">
      <w:pPr>
        <w:pStyle w:val="NoSpacing"/>
      </w:pPr>
      <w:r w:rsidRPr="00647450">
        <w:t xml:space="preserve">Soovitatav </w:t>
      </w:r>
      <w:r w:rsidR="00FD2755" w:rsidRPr="00647450">
        <w:t>paigaldus</w:t>
      </w:r>
      <w:r w:rsidRPr="00647450">
        <w:t xml:space="preserve">temperatuur on &gt; 0 °C. </w:t>
      </w:r>
    </w:p>
    <w:p w14:paraId="6512C1D0" w14:textId="77777777" w:rsidR="0092103E" w:rsidRPr="00647450" w:rsidRDefault="0092103E" w:rsidP="0001720C">
      <w:pPr>
        <w:pStyle w:val="NoSpacing"/>
      </w:pPr>
    </w:p>
    <w:p w14:paraId="2631C3C6" w14:textId="6B535AD2" w:rsidR="00BF3B41" w:rsidRPr="00647450" w:rsidRDefault="0092103E" w:rsidP="0001720C">
      <w:pPr>
        <w:pStyle w:val="NoSpacing"/>
      </w:pPr>
      <w:r w:rsidRPr="00647450">
        <w:t>Tei</w:t>
      </w:r>
      <w:r w:rsidR="007B0D5D" w:rsidRPr="00647450">
        <w:t>bitavad aluspinnad</w:t>
      </w:r>
      <w:r w:rsidR="00BF3B41" w:rsidRPr="00647450">
        <w:t xml:space="preserve"> pea</w:t>
      </w:r>
      <w:r w:rsidR="007B0D5D" w:rsidRPr="00647450">
        <w:t>vad</w:t>
      </w:r>
      <w:r w:rsidR="00BF3B41" w:rsidRPr="00647450">
        <w:t xml:space="preserve"> </w:t>
      </w:r>
      <w:r w:rsidR="007B0D5D" w:rsidRPr="00647450">
        <w:t>olema</w:t>
      </w:r>
      <w:r w:rsidR="00BF3B41" w:rsidRPr="00647450">
        <w:t xml:space="preserve"> kuiva</w:t>
      </w:r>
      <w:r w:rsidR="007B0D5D" w:rsidRPr="00647450">
        <w:t>d</w:t>
      </w:r>
      <w:r w:rsidR="00BF3B41" w:rsidRPr="00647450">
        <w:t xml:space="preserve"> ja puhta</w:t>
      </w:r>
      <w:r w:rsidR="007B0D5D" w:rsidRPr="00647450">
        <w:t>d</w:t>
      </w:r>
      <w:r w:rsidR="00BF3B41" w:rsidRPr="00647450">
        <w:t xml:space="preserve"> (ei tohi olla tolmu, rasva, lahustit, ...).</w:t>
      </w:r>
    </w:p>
    <w:p w14:paraId="5E304790" w14:textId="0A6B9A3A" w:rsidR="00BF3B41" w:rsidRPr="00647450" w:rsidRDefault="00BF3B41" w:rsidP="0001720C">
      <w:pPr>
        <w:pStyle w:val="NoSpacing"/>
      </w:pPr>
    </w:p>
    <w:p w14:paraId="153BF30A" w14:textId="73EE6FB7" w:rsidR="00A728FD" w:rsidRPr="00647450" w:rsidRDefault="00A728FD" w:rsidP="0001720C">
      <w:pPr>
        <w:pStyle w:val="NoSpacing"/>
        <w:rPr>
          <w:b/>
          <w:bCs/>
          <w:sz w:val="32"/>
          <w:szCs w:val="32"/>
        </w:rPr>
      </w:pPr>
      <w:r w:rsidRPr="00647450">
        <w:rPr>
          <w:b/>
          <w:bCs/>
          <w:sz w:val="32"/>
          <w:szCs w:val="32"/>
        </w:rPr>
        <w:t xml:space="preserve">Ladustamine </w:t>
      </w:r>
    </w:p>
    <w:p w14:paraId="7D3647D6" w14:textId="339AF08B" w:rsidR="00BF3B41" w:rsidRPr="00647450" w:rsidRDefault="00BF3B41" w:rsidP="0001720C">
      <w:pPr>
        <w:pStyle w:val="NoSpacing"/>
      </w:pPr>
      <w:r w:rsidRPr="00647450">
        <w:t xml:space="preserve">Ladustamistingimused: hoidke rulle </w:t>
      </w:r>
      <w:r w:rsidR="002E5FB2" w:rsidRPr="00647450">
        <w:t>originaal</w:t>
      </w:r>
      <w:r w:rsidRPr="00647450">
        <w:t xml:space="preserve">pakendis, </w:t>
      </w:r>
      <w:r w:rsidR="00AB267A" w:rsidRPr="00647450">
        <w:t xml:space="preserve">horisontaalselt </w:t>
      </w:r>
      <w:r w:rsidRPr="00647450">
        <w:t xml:space="preserve">puhtas ja kuivas kohas. Säilitustemperatuur on +10 °C </w:t>
      </w:r>
      <w:r w:rsidR="00E71702" w:rsidRPr="00647450">
        <w:t>kuni</w:t>
      </w:r>
      <w:r w:rsidRPr="00647450">
        <w:t xml:space="preserve"> </w:t>
      </w:r>
      <w:r w:rsidR="00E71702" w:rsidRPr="00647450">
        <w:t>+</w:t>
      </w:r>
      <w:r w:rsidRPr="00647450">
        <w:t>30 °C, ilma otsese UV-</w:t>
      </w:r>
      <w:r w:rsidR="00E71702" w:rsidRPr="00647450">
        <w:t xml:space="preserve"> kiirguseta ruumis</w:t>
      </w:r>
      <w:r w:rsidRPr="00647450">
        <w:t>.</w:t>
      </w:r>
    </w:p>
    <w:p w14:paraId="266EC57E" w14:textId="77777777" w:rsidR="00BF3B41" w:rsidRPr="00647450" w:rsidRDefault="00BF3B41" w:rsidP="0001720C">
      <w:pPr>
        <w:pStyle w:val="NoSpacing"/>
      </w:pPr>
    </w:p>
    <w:p w14:paraId="04DACE08" w14:textId="77777777" w:rsidR="000772B6" w:rsidRPr="000772B6" w:rsidRDefault="000772B6" w:rsidP="000772B6">
      <w:pPr>
        <w:pStyle w:val="NoSpacing"/>
        <w:rPr>
          <w:sz w:val="32"/>
          <w:szCs w:val="32"/>
          <w:lang w:bidi="en-US"/>
        </w:rPr>
      </w:pPr>
      <w:r w:rsidRPr="000772B6">
        <w:rPr>
          <w:b/>
          <w:bCs/>
          <w:sz w:val="32"/>
          <w:szCs w:val="32"/>
          <w:lang w:val="et"/>
        </w:rPr>
        <w:t>Spetsifikatsioon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40"/>
        <w:gridCol w:w="4522"/>
      </w:tblGrid>
      <w:tr w:rsidR="00647450" w:rsidRPr="000772B6" w14:paraId="69D8935F" w14:textId="77777777" w:rsidTr="00647450">
        <w:tc>
          <w:tcPr>
            <w:tcW w:w="2505" w:type="pct"/>
            <w:shd w:val="clear" w:color="auto" w:fill="auto"/>
            <w:vAlign w:val="bottom"/>
          </w:tcPr>
          <w:p w14:paraId="591EA980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b/>
                <w:bCs/>
                <w:lang w:val="et"/>
              </w:rPr>
              <w:t>OMADUS</w:t>
            </w:r>
          </w:p>
        </w:tc>
        <w:tc>
          <w:tcPr>
            <w:tcW w:w="2495" w:type="pct"/>
            <w:shd w:val="clear" w:color="auto" w:fill="auto"/>
            <w:vAlign w:val="bottom"/>
          </w:tcPr>
          <w:p w14:paraId="08596DDE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b/>
                <w:bCs/>
                <w:lang w:val="et"/>
              </w:rPr>
              <w:t>VÄÄRTUS</w:t>
            </w:r>
          </w:p>
        </w:tc>
      </w:tr>
      <w:tr w:rsidR="00647450" w:rsidRPr="000772B6" w14:paraId="191A7750" w14:textId="77777777" w:rsidTr="00184231">
        <w:tc>
          <w:tcPr>
            <w:tcW w:w="2505" w:type="pct"/>
            <w:shd w:val="clear" w:color="auto" w:fill="FFFFFF"/>
            <w:vAlign w:val="bottom"/>
          </w:tcPr>
          <w:p w14:paraId="349A866B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Tüübinimetus</w:t>
            </w:r>
          </w:p>
        </w:tc>
        <w:tc>
          <w:tcPr>
            <w:tcW w:w="2495" w:type="pct"/>
            <w:shd w:val="clear" w:color="auto" w:fill="FFFFFF"/>
            <w:vAlign w:val="bottom"/>
          </w:tcPr>
          <w:p w14:paraId="272387B8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2060M</w:t>
            </w:r>
          </w:p>
        </w:tc>
      </w:tr>
      <w:tr w:rsidR="00647450" w:rsidRPr="000772B6" w14:paraId="49F1B901" w14:textId="77777777" w:rsidTr="00184231">
        <w:tc>
          <w:tcPr>
            <w:tcW w:w="2505" w:type="pct"/>
            <w:shd w:val="clear" w:color="auto" w:fill="FFFFFF"/>
            <w:vAlign w:val="bottom"/>
          </w:tcPr>
          <w:p w14:paraId="275FE6E5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Värvus</w:t>
            </w:r>
          </w:p>
        </w:tc>
        <w:tc>
          <w:tcPr>
            <w:tcW w:w="2495" w:type="pct"/>
            <w:shd w:val="clear" w:color="auto" w:fill="FFFFFF"/>
            <w:vAlign w:val="bottom"/>
          </w:tcPr>
          <w:p w14:paraId="2529A6D3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Metalliseeritud</w:t>
            </w:r>
          </w:p>
        </w:tc>
      </w:tr>
      <w:tr w:rsidR="00647450" w:rsidRPr="000772B6" w14:paraId="5B2A2790" w14:textId="77777777" w:rsidTr="00184231">
        <w:tc>
          <w:tcPr>
            <w:tcW w:w="2505" w:type="pct"/>
            <w:shd w:val="clear" w:color="auto" w:fill="FFFFFF"/>
            <w:vAlign w:val="bottom"/>
          </w:tcPr>
          <w:p w14:paraId="595338B9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Paksus</w:t>
            </w:r>
          </w:p>
        </w:tc>
        <w:tc>
          <w:tcPr>
            <w:tcW w:w="2495" w:type="pct"/>
            <w:shd w:val="clear" w:color="auto" w:fill="FFFFFF"/>
            <w:vAlign w:val="bottom"/>
          </w:tcPr>
          <w:p w14:paraId="68B3F77B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300 µm</w:t>
            </w:r>
          </w:p>
        </w:tc>
      </w:tr>
      <w:tr w:rsidR="00647450" w:rsidRPr="000772B6" w14:paraId="5294AEE6" w14:textId="77777777" w:rsidTr="00184231">
        <w:tc>
          <w:tcPr>
            <w:tcW w:w="2505" w:type="pct"/>
            <w:shd w:val="clear" w:color="auto" w:fill="FFFFFF"/>
            <w:vAlign w:val="bottom"/>
          </w:tcPr>
          <w:p w14:paraId="7B3C9F24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Mass pindalaühiku kohta</w:t>
            </w:r>
          </w:p>
        </w:tc>
        <w:tc>
          <w:tcPr>
            <w:tcW w:w="2495" w:type="pct"/>
            <w:shd w:val="clear" w:color="auto" w:fill="FFFFFF"/>
            <w:vAlign w:val="bottom"/>
          </w:tcPr>
          <w:p w14:paraId="5FB2347E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210 g/m</w:t>
            </w:r>
            <w:r w:rsidRPr="000772B6">
              <w:rPr>
                <w:vertAlign w:val="superscript"/>
                <w:lang w:val="et"/>
              </w:rPr>
              <w:t>2</w:t>
            </w:r>
          </w:p>
        </w:tc>
      </w:tr>
      <w:tr w:rsidR="00647450" w:rsidRPr="000772B6" w14:paraId="1AFDEB09" w14:textId="77777777" w:rsidTr="00184231">
        <w:tc>
          <w:tcPr>
            <w:tcW w:w="2505" w:type="pct"/>
            <w:shd w:val="clear" w:color="auto" w:fill="FFFFFF"/>
            <w:vAlign w:val="bottom"/>
          </w:tcPr>
          <w:p w14:paraId="2D068153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Temperatuurivahemik</w:t>
            </w:r>
          </w:p>
        </w:tc>
        <w:tc>
          <w:tcPr>
            <w:tcW w:w="2495" w:type="pct"/>
            <w:shd w:val="clear" w:color="auto" w:fill="FFFFFF"/>
            <w:vAlign w:val="bottom"/>
          </w:tcPr>
          <w:p w14:paraId="6D9C29D6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-40 °C kuni +100 °C</w:t>
            </w:r>
          </w:p>
        </w:tc>
      </w:tr>
      <w:tr w:rsidR="00647450" w:rsidRPr="000772B6" w14:paraId="1B204E17" w14:textId="77777777" w:rsidTr="00184231">
        <w:tc>
          <w:tcPr>
            <w:tcW w:w="2505" w:type="pct"/>
            <w:shd w:val="clear" w:color="auto" w:fill="FFFFFF"/>
            <w:vAlign w:val="bottom"/>
          </w:tcPr>
          <w:p w14:paraId="1A2E6827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Tõmbetugevus</w:t>
            </w:r>
          </w:p>
        </w:tc>
        <w:tc>
          <w:tcPr>
            <w:tcW w:w="2495" w:type="pct"/>
            <w:shd w:val="clear" w:color="auto" w:fill="FFFFFF"/>
            <w:vAlign w:val="bottom"/>
          </w:tcPr>
          <w:p w14:paraId="015E5645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300 N/5cm</w:t>
            </w:r>
          </w:p>
        </w:tc>
      </w:tr>
      <w:tr w:rsidR="00647450" w:rsidRPr="000772B6" w14:paraId="5AD4A981" w14:textId="77777777" w:rsidTr="00184231">
        <w:tc>
          <w:tcPr>
            <w:tcW w:w="2505" w:type="pct"/>
            <w:shd w:val="clear" w:color="auto" w:fill="FFFFFF"/>
            <w:vAlign w:val="bottom"/>
          </w:tcPr>
          <w:p w14:paraId="41608499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Purunemispikenemine</w:t>
            </w:r>
          </w:p>
        </w:tc>
        <w:tc>
          <w:tcPr>
            <w:tcW w:w="2495" w:type="pct"/>
            <w:shd w:val="clear" w:color="auto" w:fill="FFFFFF"/>
            <w:vAlign w:val="bottom"/>
          </w:tcPr>
          <w:p w14:paraId="2ECBC86C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15%</w:t>
            </w:r>
          </w:p>
        </w:tc>
      </w:tr>
      <w:tr w:rsidR="00647450" w:rsidRPr="000772B6" w14:paraId="5038E47E" w14:textId="77777777" w:rsidTr="00184231">
        <w:tc>
          <w:tcPr>
            <w:tcW w:w="2505" w:type="pct"/>
            <w:shd w:val="clear" w:color="auto" w:fill="FFFFFF"/>
            <w:vAlign w:val="bottom"/>
          </w:tcPr>
          <w:p w14:paraId="2B77A4A3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Lahtirebenemistugevus</w:t>
            </w:r>
          </w:p>
        </w:tc>
        <w:tc>
          <w:tcPr>
            <w:tcW w:w="2495" w:type="pct"/>
            <w:shd w:val="clear" w:color="auto" w:fill="FFFFFF"/>
            <w:vAlign w:val="bottom"/>
          </w:tcPr>
          <w:p w14:paraId="27F3D4D6" w14:textId="77777777" w:rsidR="000772B6" w:rsidRPr="000772B6" w:rsidRDefault="000772B6" w:rsidP="000772B6">
            <w:pPr>
              <w:pStyle w:val="NoSpacing"/>
              <w:rPr>
                <w:lang w:bidi="en-US"/>
              </w:rPr>
            </w:pPr>
            <w:r w:rsidRPr="000772B6">
              <w:rPr>
                <w:lang w:val="et"/>
              </w:rPr>
              <w:t>25 N/25mm</w:t>
            </w:r>
          </w:p>
        </w:tc>
      </w:tr>
    </w:tbl>
    <w:p w14:paraId="3F2649CB" w14:textId="77777777" w:rsidR="002D188B" w:rsidRPr="00647450" w:rsidRDefault="002D188B" w:rsidP="002D188B">
      <w:pPr>
        <w:pStyle w:val="NoSpacing"/>
      </w:pPr>
    </w:p>
    <w:p w14:paraId="3AE9CD35" w14:textId="77777777" w:rsidR="002D188B" w:rsidRPr="00647450" w:rsidRDefault="002D188B" w:rsidP="002D188B">
      <w:pPr>
        <w:pStyle w:val="NoSpacing"/>
      </w:pPr>
    </w:p>
    <w:sectPr w:rsidR="002D188B" w:rsidRPr="00647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F5D5F"/>
    <w:multiLevelType w:val="hybridMultilevel"/>
    <w:tmpl w:val="8502FD58"/>
    <w:lvl w:ilvl="0" w:tplc="2BCC92E2">
      <w:start w:val="3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08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AD"/>
    <w:rsid w:val="0001720C"/>
    <w:rsid w:val="000772B6"/>
    <w:rsid w:val="00081FD9"/>
    <w:rsid w:val="001B00C6"/>
    <w:rsid w:val="001B3624"/>
    <w:rsid w:val="00223FF2"/>
    <w:rsid w:val="00236A81"/>
    <w:rsid w:val="00257BD4"/>
    <w:rsid w:val="002A33A4"/>
    <w:rsid w:val="002C551C"/>
    <w:rsid w:val="002D188B"/>
    <w:rsid w:val="002E5FB2"/>
    <w:rsid w:val="00300D68"/>
    <w:rsid w:val="00305B47"/>
    <w:rsid w:val="00343FF1"/>
    <w:rsid w:val="003B2388"/>
    <w:rsid w:val="00467EAF"/>
    <w:rsid w:val="004A5CFF"/>
    <w:rsid w:val="004B375B"/>
    <w:rsid w:val="004D6805"/>
    <w:rsid w:val="0055513A"/>
    <w:rsid w:val="00576270"/>
    <w:rsid w:val="0062081B"/>
    <w:rsid w:val="00647450"/>
    <w:rsid w:val="0065162C"/>
    <w:rsid w:val="0079323E"/>
    <w:rsid w:val="007B0D5D"/>
    <w:rsid w:val="0085210F"/>
    <w:rsid w:val="008C154A"/>
    <w:rsid w:val="00903F2E"/>
    <w:rsid w:val="0092103E"/>
    <w:rsid w:val="009F21D5"/>
    <w:rsid w:val="00A33E7E"/>
    <w:rsid w:val="00A728FD"/>
    <w:rsid w:val="00AB267A"/>
    <w:rsid w:val="00B51F15"/>
    <w:rsid w:val="00B83657"/>
    <w:rsid w:val="00B94DC1"/>
    <w:rsid w:val="00BF3B41"/>
    <w:rsid w:val="00C47E49"/>
    <w:rsid w:val="00C636C1"/>
    <w:rsid w:val="00CA07F3"/>
    <w:rsid w:val="00CB0583"/>
    <w:rsid w:val="00D839AD"/>
    <w:rsid w:val="00E4208E"/>
    <w:rsid w:val="00E71702"/>
    <w:rsid w:val="00E94048"/>
    <w:rsid w:val="00EB2367"/>
    <w:rsid w:val="00F02039"/>
    <w:rsid w:val="00FB43EE"/>
    <w:rsid w:val="00FD2755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D49D"/>
  <w15:chartTrackingRefBased/>
  <w15:docId w15:val="{857BF7AC-E312-4AC7-9144-41D9FDBD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6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1671</Characters>
  <Application>Microsoft Office Word</Application>
  <DocSecurity>0</DocSecurity>
  <Lines>13</Lines>
  <Paragraphs>3</Paragraphs>
  <ScaleCrop>false</ScaleCrop>
  <Company>SAINT-GOBAIN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Salus, Ardi - Saint-Gobain Eesti</dc:creator>
  <cp:keywords/>
  <dc:description/>
  <cp:lastModifiedBy>Salus, Ardi - Saint-Gobain Eesti</cp:lastModifiedBy>
  <cp:revision>50</cp:revision>
  <dcterms:created xsi:type="dcterms:W3CDTF">2024-03-28T12:34:00Z</dcterms:created>
  <dcterms:modified xsi:type="dcterms:W3CDTF">2024-05-02T11:37:00Z</dcterms:modified>
</cp:coreProperties>
</file>